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ind w:left="2832" w:firstLine="708"/>
        <w:rPr>
          <w:rFonts w:ascii="Verdana" w:hAnsi="Verdana"/>
          <w:sz w:val="28"/>
          <w:szCs w:val="28"/>
        </w:rPr>
      </w:pPr>
      <w:r>
        <mc:AlternateContent>
          <mc:Choice Requires="wps">
            <w:drawing>
              <wp:anchor behindDoc="0" distT="0" distB="28575" distL="0" distR="28575" simplePos="0" locked="0" layoutInCell="0" allowOverlap="1" relativeHeight="2" wp14:anchorId="263FE806">
                <wp:simplePos x="0" y="0"/>
                <wp:positionH relativeFrom="column">
                  <wp:posOffset>3662680</wp:posOffset>
                </wp:positionH>
                <wp:positionV relativeFrom="paragraph">
                  <wp:posOffset>-80645</wp:posOffset>
                </wp:positionV>
                <wp:extent cx="2200275" cy="295275"/>
                <wp:effectExtent l="3810" t="3810" r="2540" b="2540"/>
                <wp:wrapNone/>
                <wp:docPr id="1" name="Pole tekstowe 1" descr="Pole tekstowe - wpisać datę"/>
                <a:graphic xmlns:a="http://schemas.openxmlformats.org/drawingml/2006/main">
                  <a:graphicData uri="http://schemas.microsoft.com/office/word/2010/wordprocessingShape">
                    <wps:wsp>
                      <wps:cNvSpPr/>
                      <wps:spPr>
                        <a:xfrm>
                          <a:off x="0" y="0"/>
                          <a:ext cx="2200320" cy="29520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1" path="m0,0l-2147483645,0l-2147483645,-2147483646l0,-2147483646xe" fillcolor="white" stroked="t" o:allowincell="f" style="position:absolute;margin-left:288.4pt;margin-top:-6.35pt;width:173.2pt;height:23.2pt;mso-wrap-style:none;v-text-anchor:middle" wp14:anchorId="263FE806">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r>
        <w:rPr>
          <w:rFonts w:ascii="Verdana" w:hAnsi="Verdana"/>
          <w:sz w:val="28"/>
          <w:szCs w:val="28"/>
        </w:rPr>
        <w:t xml:space="preserve">Radomsko, dn. </w:t>
      </w:r>
    </w:p>
    <w:p>
      <w:pPr>
        <w:pStyle w:val="Normal"/>
        <w:ind w:left="4248" w:firstLine="708"/>
        <w:jc w:val="both"/>
        <w:rPr>
          <w:rFonts w:ascii="Verdana" w:hAnsi="Verdana"/>
          <w:sz w:val="28"/>
          <w:szCs w:val="28"/>
        </w:rPr>
      </w:pPr>
      <w:r>
        <w:rPr>
          <w:rFonts w:ascii="Verdana" w:hAnsi="Verdana"/>
          <w:sz w:val="28"/>
          <w:szCs w:val="28"/>
        </w:rPr>
      </w:r>
    </w:p>
    <w:p>
      <w:pPr>
        <w:pStyle w:val="Normal"/>
        <w:widowControl/>
        <w:bidi w:val="0"/>
        <w:spacing w:lineRule="auto" w:line="254" w:before="0" w:after="160"/>
        <w:ind w:left="4025" w:right="0" w:firstLine="680"/>
        <w:jc w:val="left"/>
        <w:rPr/>
      </w:pPr>
      <w:r>
        <w:rPr>
          <w:rFonts w:ascii="Verdana" w:hAnsi="Verdana"/>
          <w:sz w:val="28"/>
          <w:szCs w:val="28"/>
        </w:rPr>
        <w:t>I Liceum Ogólnokształcące</w:t>
      </w:r>
    </w:p>
    <w:p>
      <w:pPr>
        <w:pStyle w:val="Normal"/>
        <w:widowControl/>
        <w:bidi w:val="0"/>
        <w:spacing w:lineRule="auto" w:line="254" w:before="0" w:after="160"/>
        <w:ind w:left="4025" w:right="0" w:firstLine="680"/>
        <w:jc w:val="left"/>
        <w:rPr/>
      </w:pPr>
      <w:r>
        <w:rPr>
          <w:rFonts w:ascii="Verdana" w:hAnsi="Verdana"/>
          <w:sz w:val="28"/>
          <w:szCs w:val="28"/>
        </w:rPr>
        <w:t>im. Feliksa Fabianiego</w:t>
      </w:r>
    </w:p>
    <w:p>
      <w:pPr>
        <w:pStyle w:val="Normal"/>
        <w:widowControl/>
        <w:bidi w:val="0"/>
        <w:spacing w:lineRule="auto" w:line="254" w:before="0" w:after="160"/>
        <w:ind w:left="4025" w:right="0" w:firstLine="680"/>
        <w:jc w:val="left"/>
        <w:rPr/>
      </w:pPr>
      <w:r>
        <w:rPr>
          <w:rFonts w:ascii="Verdana" w:hAnsi="Verdana"/>
          <w:sz w:val="28"/>
          <w:szCs w:val="28"/>
        </w:rPr>
        <w:t xml:space="preserve">ul. </w:t>
      </w:r>
      <w:r>
        <w:rPr>
          <w:rFonts w:ascii="Verdana" w:hAnsi="Verdana"/>
          <w:sz w:val="28"/>
          <w:szCs w:val="28"/>
        </w:rPr>
        <w:t>Armii Krajowej 30</w:t>
      </w:r>
    </w:p>
    <w:p>
      <w:pPr>
        <w:pStyle w:val="Normal"/>
        <w:widowControl/>
        <w:bidi w:val="0"/>
        <w:spacing w:lineRule="auto" w:line="254" w:before="0" w:after="160"/>
        <w:ind w:left="4025" w:right="0" w:firstLine="680"/>
        <w:jc w:val="left"/>
        <w:rPr/>
      </w:pPr>
      <w:r>
        <w:rPr>
          <w:rFonts w:ascii="Verdana" w:hAnsi="Verdana"/>
          <w:sz w:val="28"/>
          <w:szCs w:val="28"/>
        </w:rPr>
        <w:t>97-500 Radomsko</w:t>
      </w:r>
    </w:p>
    <w:p>
      <w:pPr>
        <w:pStyle w:val="Normal"/>
        <w:ind w:left="2832" w:firstLine="708"/>
        <w:rPr>
          <w:rFonts w:ascii="Verdana" w:hAnsi="Verdana"/>
          <w:sz w:val="28"/>
          <w:szCs w:val="28"/>
        </w:rPr>
      </w:pPr>
      <w:r>
        <w:rPr>
          <w:rFonts w:ascii="Verdana" w:hAnsi="Verdana"/>
          <w:sz w:val="28"/>
          <w:szCs w:val="28"/>
        </w:rPr>
      </w:r>
    </w:p>
    <w:p>
      <w:pPr>
        <w:pStyle w:val="Normal"/>
        <w:ind w:left="708" w:firstLine="708"/>
        <w:jc w:val="both"/>
        <w:rPr>
          <w:rFonts w:ascii="Verdana" w:hAnsi="Verdana"/>
          <w:b/>
          <w:b/>
          <w:bCs/>
          <w:sz w:val="28"/>
          <w:szCs w:val="28"/>
        </w:rPr>
      </w:pPr>
      <w:r>
        <w:rPr>
          <w:rFonts w:ascii="Verdana" w:hAnsi="Verdana"/>
          <w:b/>
          <w:bCs/>
          <w:sz w:val="28"/>
          <w:szCs w:val="28"/>
        </w:rPr>
        <w:t>Żądanie zapewnienia dostępności cyfrowej</w:t>
      </w:r>
    </w:p>
    <w:p>
      <w:pPr>
        <w:pStyle w:val="Normal"/>
        <w:ind w:left="1416" w:firstLine="708"/>
        <w:rPr>
          <w:rFonts w:ascii="Verdana" w:hAnsi="Verdana"/>
          <w:b/>
          <w:b/>
          <w:bCs/>
          <w:sz w:val="28"/>
          <w:szCs w:val="28"/>
        </w:rPr>
      </w:pPr>
      <w:r>
        <w:rPr>
          <w:rFonts w:ascii="Verdana" w:hAnsi="Verdana"/>
          <w:b/>
          <w:bCs/>
          <w:sz w:val="28"/>
          <w:szCs w:val="28"/>
        </w:rPr>
      </w:r>
    </w:p>
    <w:p>
      <w:pPr>
        <w:pStyle w:val="Normal"/>
        <w:rPr>
          <w:rFonts w:ascii="Verdana" w:hAnsi="Verdana"/>
          <w:sz w:val="28"/>
          <w:szCs w:val="28"/>
        </w:rPr>
      </w:pPr>
      <w:r>
        <w:rPr>
          <w:rFonts w:ascii="Verdana" w:hAnsi="Verdana"/>
          <w:sz w:val="28"/>
          <w:szCs w:val="28"/>
        </w:rPr>
        <w:t xml:space="preserve">Na podstawie ustawy o dostępności cyfrowej stron internetowych i aplikacji mobilnych podmiotów publicznych </w:t>
      </w:r>
    </w:p>
    <w:p>
      <w:pPr>
        <w:pStyle w:val="Normal"/>
        <w:rPr>
          <w:rFonts w:ascii="Verdana" w:hAnsi="Verdana"/>
          <w:sz w:val="28"/>
          <w:szCs w:val="28"/>
        </w:rPr>
      </w:pPr>
      <w:r>
        <w:rPr>
          <w:rFonts w:ascii="Verdana" w:hAnsi="Verdana"/>
          <w:b/>
          <w:bCs/>
          <w:sz w:val="28"/>
          <w:szCs w:val="28"/>
        </w:rPr>
        <w:t>wnoszę o zapewnienie dostępności cyfrowej</w:t>
      </w:r>
      <w:r>
        <w:rPr>
          <w:rFonts w:ascii="Verdana" w:hAnsi="Verdana"/>
          <w:sz w:val="28"/>
          <w:szCs w:val="28"/>
        </w:rPr>
        <w:t>:</w:t>
      </w:r>
    </w:p>
    <w:p>
      <w:pPr>
        <w:pStyle w:val="Normal"/>
        <w:rPr>
          <w:rFonts w:ascii="Verdana" w:hAnsi="Verdana"/>
          <w:sz w:val="28"/>
          <w:szCs w:val="28"/>
        </w:rPr>
      </w:pPr>
      <w:r>
        <mc:AlternateContent>
          <mc:Choice Requires="wps">
            <w:drawing>
              <wp:anchor behindDoc="0" distT="0" distB="28575" distL="0" distR="19050" simplePos="0" locked="0" layoutInCell="0" allowOverlap="1" relativeHeight="4" wp14:anchorId="1C1E3935">
                <wp:simplePos x="0" y="0"/>
                <wp:positionH relativeFrom="column">
                  <wp:posOffset>5080</wp:posOffset>
                </wp:positionH>
                <wp:positionV relativeFrom="paragraph">
                  <wp:posOffset>720725</wp:posOffset>
                </wp:positionV>
                <wp:extent cx="5676900" cy="714375"/>
                <wp:effectExtent l="3175" t="3810" r="3175" b="2540"/>
                <wp:wrapNone/>
                <wp:docPr id="3" name="Pole tekstowe 2"/>
                <a:graphic xmlns:a="http://schemas.openxmlformats.org/drawingml/2006/main">
                  <a:graphicData uri="http://schemas.microsoft.com/office/word/2010/wordprocessingShape">
                    <wps:wsp>
                      <wps:cNvSpPr/>
                      <wps:spPr>
                        <a:xfrm>
                          <a:off x="0" y="0"/>
                          <a:ext cx="5676840" cy="71424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2" path="m0,0l-2147483645,0l-2147483645,-2147483646l0,-2147483646xe" fillcolor="white" stroked="t" o:allowincell="f" style="position:absolute;margin-left:0.4pt;margin-top:56.75pt;width:446.95pt;height:56.2pt;mso-wrap-style:none;v-text-anchor:middle" wp14:anchorId="1C1E3935">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r>
        <w:rPr>
          <w:rFonts w:ascii="Verdana" w:hAnsi="Verdana"/>
          <w:sz w:val="28"/>
          <w:szCs w:val="28"/>
        </w:rPr>
        <w:t>strony internetowej, aplikacji mobilnej lub elementu strony internetowej lub aplikacji mobilnej, które mają być dostępne cyfrowo</w:t>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mc:AlternateContent>
          <mc:Choice Requires="wps">
            <w:drawing>
              <wp:anchor behindDoc="0" distT="0" distB="28575" distL="0" distR="19050" simplePos="0" locked="0" layoutInCell="0" allowOverlap="1" relativeHeight="6" wp14:anchorId="746E8538">
                <wp:simplePos x="0" y="0"/>
                <wp:positionH relativeFrom="column">
                  <wp:posOffset>-4445</wp:posOffset>
                </wp:positionH>
                <wp:positionV relativeFrom="paragraph">
                  <wp:posOffset>313690</wp:posOffset>
                </wp:positionV>
                <wp:extent cx="5676900" cy="962025"/>
                <wp:effectExtent l="3175" t="3810" r="3175" b="2540"/>
                <wp:wrapNone/>
                <wp:docPr id="5" name="Pole tekstowe 3"/>
                <a:graphic xmlns:a="http://schemas.openxmlformats.org/drawingml/2006/main">
                  <a:graphicData uri="http://schemas.microsoft.com/office/word/2010/wordprocessingShape">
                    <wps:wsp>
                      <wps:cNvSpPr/>
                      <wps:spPr>
                        <a:xfrm>
                          <a:off x="0" y="0"/>
                          <a:ext cx="5676840" cy="96192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3" path="m0,0l-2147483645,0l-2147483645,-2147483646l0,-2147483646xe" fillcolor="white" stroked="t" o:allowincell="f" style="position:absolute;margin-left:-0.35pt;margin-top:24.7pt;width:446.95pt;height:75.7pt;mso-wrap-style:none;v-text-anchor:middle" wp14:anchorId="746E8538">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r>
        <w:rPr>
          <w:rFonts w:ascii="Verdana" w:hAnsi="Verdana"/>
          <w:sz w:val="28"/>
          <w:szCs w:val="28"/>
        </w:rPr>
        <w:t>Opis elementu, który jest niedostępny i zakres niedostępności:</w:t>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mc:AlternateContent>
          <mc:Choice Requires="wps">
            <w:drawing>
              <wp:anchor behindDoc="0" distT="0" distB="28575" distL="0" distR="19050" simplePos="0" locked="0" layoutInCell="0" allowOverlap="1" relativeHeight="8" wp14:anchorId="03977816">
                <wp:simplePos x="0" y="0"/>
                <wp:positionH relativeFrom="column">
                  <wp:posOffset>-4445</wp:posOffset>
                </wp:positionH>
                <wp:positionV relativeFrom="paragraph">
                  <wp:posOffset>351155</wp:posOffset>
                </wp:positionV>
                <wp:extent cx="5676900" cy="962025"/>
                <wp:effectExtent l="3175" t="3810" r="3175" b="2540"/>
                <wp:wrapNone/>
                <wp:docPr id="7" name="Pole tekstowe 4"/>
                <a:graphic xmlns:a="http://schemas.openxmlformats.org/drawingml/2006/main">
                  <a:graphicData uri="http://schemas.microsoft.com/office/word/2010/wordprocessingShape">
                    <wps:wsp>
                      <wps:cNvSpPr/>
                      <wps:spPr>
                        <a:xfrm>
                          <a:off x="0" y="0"/>
                          <a:ext cx="5676840" cy="96192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4" path="m0,0l-2147483645,0l-2147483645,-2147483646l0,-2147483646xe" fillcolor="white" stroked="t" o:allowincell="f" style="position:absolute;margin-left:-0.35pt;margin-top:27.65pt;width:446.95pt;height:75.7pt;mso-wrap-style:none;v-text-anchor:middle" wp14:anchorId="03977816">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r>
        <w:rPr>
          <w:rFonts w:ascii="Verdana" w:hAnsi="Verdana"/>
          <w:sz w:val="28"/>
          <w:szCs w:val="28"/>
        </w:rPr>
        <w:t>Alternatywny sposób dostępu (jeżeli dotyczy):</w:t>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mc:AlternateContent>
          <mc:Choice Requires="wps">
            <w:drawing>
              <wp:anchor behindDoc="0" distT="0" distB="19050" distL="0" distR="19050" simplePos="0" locked="0" layoutInCell="0" allowOverlap="1" relativeHeight="10" wp14:anchorId="68104166">
                <wp:simplePos x="0" y="0"/>
                <wp:positionH relativeFrom="column">
                  <wp:posOffset>1500505</wp:posOffset>
                </wp:positionH>
                <wp:positionV relativeFrom="paragraph">
                  <wp:posOffset>303530</wp:posOffset>
                </wp:positionV>
                <wp:extent cx="4171950" cy="304800"/>
                <wp:effectExtent l="3175" t="3175" r="3175" b="3175"/>
                <wp:wrapNone/>
                <wp:docPr id="9" name="Pole tekstowe 5"/>
                <a:graphic xmlns:a="http://schemas.openxmlformats.org/drawingml/2006/main">
                  <a:graphicData uri="http://schemas.microsoft.com/office/word/2010/wordprocessingShape">
                    <wps:wsp>
                      <wps:cNvSpPr/>
                      <wps:spPr>
                        <a:xfrm>
                          <a:off x="0" y="0"/>
                          <a:ext cx="4172040" cy="30492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5" path="m0,0l-2147483645,0l-2147483645,-2147483646l0,-2147483646xe" fillcolor="white" stroked="t" o:allowincell="f" style="position:absolute;margin-left:118.15pt;margin-top:23.9pt;width:328.45pt;height:23.95pt;mso-wrap-style:none;v-text-anchor:middle" wp14:anchorId="68104166">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r>
        <w:rPr>
          <w:rFonts w:ascii="Verdana" w:hAnsi="Verdana"/>
          <w:sz w:val="28"/>
          <w:szCs w:val="28"/>
        </w:rPr>
        <w:t>Dane kontaktowe osoby występującej z żądaniem:</w:t>
      </w:r>
    </w:p>
    <w:p>
      <w:pPr>
        <w:pStyle w:val="Normal"/>
        <w:spacing w:lineRule="auto" w:line="276"/>
        <w:rPr>
          <w:rFonts w:ascii="Verdana" w:hAnsi="Verdana"/>
          <w:sz w:val="28"/>
          <w:szCs w:val="28"/>
        </w:rPr>
      </w:pPr>
      <w:r>
        <mc:AlternateContent>
          <mc:Choice Requires="wps">
            <w:drawing>
              <wp:anchor behindDoc="0" distT="0" distB="19050" distL="0" distR="28575" simplePos="0" locked="0" layoutInCell="0" allowOverlap="1" relativeHeight="12" wp14:anchorId="1F373ED8">
                <wp:simplePos x="0" y="0"/>
                <wp:positionH relativeFrom="column">
                  <wp:posOffset>1891030</wp:posOffset>
                </wp:positionH>
                <wp:positionV relativeFrom="paragraph">
                  <wp:posOffset>306070</wp:posOffset>
                </wp:positionV>
                <wp:extent cx="3781425" cy="304800"/>
                <wp:effectExtent l="3810" t="3175" r="2540" b="3175"/>
                <wp:wrapNone/>
                <wp:docPr id="11" name="Pole tekstowe 6"/>
                <a:graphic xmlns:a="http://schemas.openxmlformats.org/drawingml/2006/main">
                  <a:graphicData uri="http://schemas.microsoft.com/office/word/2010/wordprocessingShape">
                    <wps:wsp>
                      <wps:cNvSpPr/>
                      <wps:spPr>
                        <a:xfrm>
                          <a:off x="0" y="0"/>
                          <a:ext cx="3781440" cy="30492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6" path="m0,0l-2147483645,0l-2147483645,-2147483646l0,-2147483646xe" fillcolor="white" stroked="t" o:allowincell="f" style="position:absolute;margin-left:148.9pt;margin-top:24.1pt;width:297.7pt;height:23.95pt;mso-wrap-style:none;v-text-anchor:middle" wp14:anchorId="1F373ED8">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r>
        <w:rPr>
          <w:rFonts w:ascii="Verdana" w:hAnsi="Verdana"/>
          <w:sz w:val="28"/>
          <w:szCs w:val="28"/>
        </w:rPr>
        <w:t xml:space="preserve">imię i nazwisko: </w:t>
      </w:r>
    </w:p>
    <w:p>
      <w:pPr>
        <w:pStyle w:val="Normal"/>
        <w:spacing w:lineRule="auto" w:line="276"/>
        <w:rPr>
          <w:rFonts w:ascii="Verdana" w:hAnsi="Verdana"/>
          <w:sz w:val="28"/>
          <w:szCs w:val="28"/>
        </w:rPr>
      </w:pPr>
      <w:r>
        <w:rPr>
          <w:rFonts w:ascii="Verdana" w:hAnsi="Verdana"/>
          <w:sz w:val="28"/>
          <w:szCs w:val="28"/>
        </w:rPr>
        <w:t xml:space="preserve">adres wnioskodawcy </w:t>
      </w:r>
    </w:p>
    <w:p>
      <w:pPr>
        <w:pStyle w:val="Normal"/>
        <w:spacing w:lineRule="auto" w:line="276"/>
        <w:rPr>
          <w:rFonts w:ascii="Verdana" w:hAnsi="Verdana"/>
          <w:sz w:val="28"/>
          <w:szCs w:val="28"/>
        </w:rPr>
      </w:pPr>
      <w:r>
        <w:rPr>
          <w:rFonts w:ascii="Verdana" w:hAnsi="Verdana"/>
          <w:sz w:val="28"/>
          <w:szCs w:val="28"/>
        </w:rPr>
        <w:t>Wskazanie sposobu kontaktu z osobą występującą z żądaniem:</w:t>
      </w:r>
    </w:p>
    <w:p>
      <w:pPr>
        <w:pStyle w:val="Normal"/>
        <w:spacing w:lineRule="auto" w:line="276"/>
        <w:rPr>
          <w:rFonts w:ascii="Verdana" w:hAnsi="Verdana"/>
          <w:sz w:val="28"/>
          <w:szCs w:val="28"/>
        </w:rPr>
      </w:pPr>
      <w:r>
        <mc:AlternateContent>
          <mc:Choice Requires="wps">
            <w:drawing>
              <wp:anchor behindDoc="0" distT="0" distB="19050" distL="0" distR="19050" simplePos="0" locked="0" layoutInCell="0" allowOverlap="1" relativeHeight="14" wp14:anchorId="05BAC699">
                <wp:simplePos x="0" y="0"/>
                <wp:positionH relativeFrom="column">
                  <wp:posOffset>2491105</wp:posOffset>
                </wp:positionH>
                <wp:positionV relativeFrom="paragraph">
                  <wp:posOffset>302895</wp:posOffset>
                </wp:positionV>
                <wp:extent cx="3238500" cy="304800"/>
                <wp:effectExtent l="3175" t="3175" r="3175" b="3175"/>
                <wp:wrapNone/>
                <wp:docPr id="13" name="Pole tekstowe 7"/>
                <a:graphic xmlns:a="http://schemas.openxmlformats.org/drawingml/2006/main">
                  <a:graphicData uri="http://schemas.microsoft.com/office/word/2010/wordprocessingShape">
                    <wps:wsp>
                      <wps:cNvSpPr/>
                      <wps:spPr>
                        <a:xfrm>
                          <a:off x="0" y="0"/>
                          <a:ext cx="3238560" cy="30492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7" path="m0,0l-2147483645,0l-2147483645,-2147483646l0,-2147483646xe" fillcolor="white" stroked="t" o:allowincell="f" style="position:absolute;margin-left:196.15pt;margin-top:23.85pt;width:254.95pt;height:23.95pt;mso-wrap-style:none;v-text-anchor:middle" wp14:anchorId="05BAC699">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r>
        <w:rPr>
          <w:rFonts w:ascii="Verdana" w:hAnsi="Verdana"/>
          <w:sz w:val="28"/>
          <w:szCs w:val="28"/>
        </w:rPr>
        <w:t>Proszę kontaktować się ze mną w następujący sposób:</w:t>
      </w:r>
    </w:p>
    <w:p>
      <w:pPr>
        <w:pStyle w:val="Normal"/>
        <w:spacing w:lineRule="auto" w:line="276"/>
        <w:rPr>
          <w:rFonts w:ascii="Verdana" w:hAnsi="Verdana"/>
          <w:sz w:val="28"/>
          <w:szCs w:val="28"/>
        </w:rPr>
      </w:pPr>
      <w:r>
        <mc:AlternateContent>
          <mc:Choice Requires="wps">
            <w:drawing>
              <wp:anchor behindDoc="0" distT="0" distB="19050" distL="0" distR="19050" simplePos="0" locked="0" layoutInCell="0" allowOverlap="1" relativeHeight="16" wp14:anchorId="78112ED9">
                <wp:simplePos x="0" y="0"/>
                <wp:positionH relativeFrom="column">
                  <wp:posOffset>1348105</wp:posOffset>
                </wp:positionH>
                <wp:positionV relativeFrom="paragraph">
                  <wp:posOffset>295275</wp:posOffset>
                </wp:positionV>
                <wp:extent cx="4381500" cy="304800"/>
                <wp:effectExtent l="3175" t="3175" r="3175" b="3175"/>
                <wp:wrapNone/>
                <wp:docPr id="15" name="Pole tekstowe 8"/>
                <a:graphic xmlns:a="http://schemas.openxmlformats.org/drawingml/2006/main">
                  <a:graphicData uri="http://schemas.microsoft.com/office/word/2010/wordprocessingShape">
                    <wps:wsp>
                      <wps:cNvSpPr/>
                      <wps:spPr>
                        <a:xfrm>
                          <a:off x="0" y="0"/>
                          <a:ext cx="4381560" cy="30492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8" path="m0,0l-2147483645,0l-2147483645,-2147483646l0,-2147483646xe" fillcolor="white" stroked="t" o:allowincell="f" style="position:absolute;margin-left:106.15pt;margin-top:23.25pt;width:344.95pt;height:23.95pt;mso-wrap-style:none;v-text-anchor:middle" wp14:anchorId="78112ED9">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r>
        <w:rPr>
          <w:rFonts w:ascii="Verdana" w:hAnsi="Verdana"/>
          <w:sz w:val="28"/>
          <w:szCs w:val="28"/>
        </w:rPr>
        <w:t xml:space="preserve">a) adres korespondencyjny </w:t>
      </w:r>
    </w:p>
    <w:p>
      <w:pPr>
        <w:pStyle w:val="Normal"/>
        <w:spacing w:lineRule="auto" w:line="276"/>
        <w:rPr>
          <w:rFonts w:ascii="Verdana" w:hAnsi="Verdana"/>
          <w:sz w:val="28"/>
          <w:szCs w:val="28"/>
        </w:rPr>
      </w:pPr>
      <w:r>
        <mc:AlternateContent>
          <mc:Choice Requires="wps">
            <w:drawing>
              <wp:anchor behindDoc="0" distT="0" distB="19050" distL="0" distR="28575" simplePos="0" locked="0" layoutInCell="0" allowOverlap="1" relativeHeight="18" wp14:anchorId="1E4C6B61">
                <wp:simplePos x="0" y="0"/>
                <wp:positionH relativeFrom="column">
                  <wp:posOffset>2748280</wp:posOffset>
                </wp:positionH>
                <wp:positionV relativeFrom="paragraph">
                  <wp:posOffset>288290</wp:posOffset>
                </wp:positionV>
                <wp:extent cx="2981325" cy="304800"/>
                <wp:effectExtent l="3810" t="3175" r="2540" b="3175"/>
                <wp:wrapNone/>
                <wp:docPr id="17" name="Pole tekstowe 9"/>
                <a:graphic xmlns:a="http://schemas.openxmlformats.org/drawingml/2006/main">
                  <a:graphicData uri="http://schemas.microsoft.com/office/word/2010/wordprocessingShape">
                    <wps:wsp>
                      <wps:cNvSpPr/>
                      <wps:spPr>
                        <a:xfrm>
                          <a:off x="0" y="0"/>
                          <a:ext cx="2981160" cy="30492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9" path="m0,0l-2147483645,0l-2147483645,-2147483646l0,-2147483646xe" fillcolor="white" stroked="t" o:allowincell="f" style="position:absolute;margin-left:216.4pt;margin-top:22.7pt;width:234.7pt;height:23.95pt;mso-wrap-style:none;v-text-anchor:middle" wp14:anchorId="1E4C6B61">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r>
        <w:rPr>
          <w:rFonts w:ascii="Verdana" w:hAnsi="Verdana"/>
          <w:sz w:val="28"/>
          <w:szCs w:val="28"/>
        </w:rPr>
        <w:t xml:space="preserve">b) adres email </w:t>
      </w:r>
    </w:p>
    <w:p>
      <w:pPr>
        <w:pStyle w:val="Normal"/>
        <w:spacing w:lineRule="auto" w:line="276"/>
        <w:rPr>
          <w:rFonts w:ascii="Verdana" w:hAnsi="Verdana"/>
          <w:sz w:val="28"/>
          <w:szCs w:val="28"/>
        </w:rPr>
      </w:pPr>
      <w:r>
        <mc:AlternateContent>
          <mc:Choice Requires="wps">
            <w:drawing>
              <wp:anchor behindDoc="0" distT="0" distB="19050" distL="0" distR="28575" simplePos="0" locked="0" layoutInCell="0" allowOverlap="1" relativeHeight="20" wp14:anchorId="26EAA732">
                <wp:simplePos x="0" y="0"/>
                <wp:positionH relativeFrom="column">
                  <wp:posOffset>1967230</wp:posOffset>
                </wp:positionH>
                <wp:positionV relativeFrom="paragraph">
                  <wp:posOffset>281305</wp:posOffset>
                </wp:positionV>
                <wp:extent cx="3762375" cy="304800"/>
                <wp:effectExtent l="3810" t="3175" r="2540" b="3175"/>
                <wp:wrapNone/>
                <wp:docPr id="19" name="Pole tekstowe 10"/>
                <a:graphic xmlns:a="http://schemas.openxmlformats.org/drawingml/2006/main">
                  <a:graphicData uri="http://schemas.microsoft.com/office/word/2010/wordprocessingShape">
                    <wps:wsp>
                      <wps:cNvSpPr/>
                      <wps:spPr>
                        <a:xfrm>
                          <a:off x="0" y="0"/>
                          <a:ext cx="3762360" cy="30492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10" path="m0,0l-2147483645,0l-2147483645,-2147483646l0,-2147483646xe" fillcolor="white" stroked="t" o:allowincell="f" style="position:absolute;margin-left:154.9pt;margin-top:22.15pt;width:296.2pt;height:23.95pt;mso-wrap-style:none;v-text-anchor:middle" wp14:anchorId="26EAA732">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r>
        <w:rPr>
          <w:rFonts w:ascii="Verdana" w:hAnsi="Verdana"/>
          <w:sz w:val="28"/>
          <w:szCs w:val="28"/>
        </w:rPr>
        <w:t xml:space="preserve">c) telefonicznie pod numerem </w:t>
      </w:r>
    </w:p>
    <w:p>
      <w:pPr>
        <w:pStyle w:val="Normal"/>
        <w:spacing w:lineRule="auto" w:line="276"/>
        <w:rPr>
          <w:rFonts w:ascii="Verdana" w:hAnsi="Verdana"/>
          <w:sz w:val="28"/>
          <w:szCs w:val="28"/>
        </w:rPr>
      </w:pPr>
      <w:r>
        <w:rPr>
          <w:rFonts w:ascii="Verdana" w:hAnsi="Verdana"/>
          <w:sz w:val="28"/>
          <w:szCs w:val="28"/>
        </w:rPr>
        <w:t xml:space="preserve">c) inna forma (jaka?) </w:t>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w:r>
    </w:p>
    <w:p>
      <w:pPr>
        <w:pStyle w:val="Normal"/>
        <w:spacing w:lineRule="auto" w:line="276"/>
        <w:rPr>
          <w:rFonts w:ascii="Verdana" w:hAnsi="Verdana"/>
          <w:sz w:val="28"/>
          <w:szCs w:val="28"/>
        </w:rPr>
      </w:pPr>
      <w:r>
        <w:rPr>
          <w:rFonts w:ascii="Verdana" w:hAnsi="Verdana"/>
          <w:sz w:val="28"/>
          <w:szCs w:val="28"/>
        </w:rPr>
        <mc:AlternateContent>
          <mc:Choice Requires="wps">
            <w:drawing>
              <wp:anchor behindDoc="0" distT="0" distB="19050" distL="0" distR="19050" simplePos="0" locked="0" layoutInCell="0" allowOverlap="1" relativeHeight="22" wp14:anchorId="3B5F36CC">
                <wp:simplePos x="0" y="0"/>
                <wp:positionH relativeFrom="column">
                  <wp:posOffset>-4445</wp:posOffset>
                </wp:positionH>
                <wp:positionV relativeFrom="paragraph">
                  <wp:posOffset>42545</wp:posOffset>
                </wp:positionV>
                <wp:extent cx="4171950" cy="609600"/>
                <wp:effectExtent l="3175" t="3175" r="3175" b="3175"/>
                <wp:wrapNone/>
                <wp:docPr id="21" name="Pole tekstowe 11"/>
                <a:graphic xmlns:a="http://schemas.openxmlformats.org/drawingml/2006/main">
                  <a:graphicData uri="http://schemas.microsoft.com/office/word/2010/wordprocessingShape">
                    <wps:wsp>
                      <wps:cNvSpPr/>
                      <wps:spPr>
                        <a:xfrm>
                          <a:off x="0" y="0"/>
                          <a:ext cx="4172040" cy="609480"/>
                        </a:xfrm>
                        <a:prstGeom prst="rect">
                          <a:avLst/>
                        </a:prstGeom>
                        <a:solidFill>
                          <a:schemeClr val="lt1"/>
                        </a:solidFill>
                        <a:ln w="6350">
                          <a:solidFill>
                            <a:srgbClr val="000000"/>
                          </a:solidFill>
                          <a:round/>
                        </a:ln>
                      </wps:spPr>
                      <wps:style>
                        <a:lnRef idx="0"/>
                        <a:fillRef idx="0"/>
                        <a:effectRef idx="0"/>
                        <a:fontRef idx="minor"/>
                      </wps:style>
                      <wps:txbx>
                        <w:txbxContent>
                          <w:p>
                            <w:pPr>
                              <w:pStyle w:val="Zawartoramki"/>
                              <w:spacing w:before="0" w:after="160"/>
                              <w:rPr/>
                            </w:pPr>
                            <w:r>
                              <w:rPr/>
                            </w:r>
                          </w:p>
                        </w:txbxContent>
                      </wps:txbx>
                      <wps:bodyPr anchor="t">
                        <a:prstTxWarp prst="textNoShape"/>
                        <a:noAutofit/>
                      </wps:bodyPr>
                    </wps:wsp>
                  </a:graphicData>
                </a:graphic>
              </wp:anchor>
            </w:drawing>
          </mc:Choice>
          <mc:Fallback>
            <w:pict>
              <v:rect id="shape_0" ID="Pole tekstowe 11" path="m0,0l-2147483645,0l-2147483645,-2147483646l0,-2147483646xe" fillcolor="white" stroked="t" o:allowincell="f" style="position:absolute;margin-left:-0.35pt;margin-top:3.35pt;width:328.45pt;height:47.95pt;mso-wrap-style:none;v-text-anchor:middle" wp14:anchorId="3B5F36CC">
                <v:fill o:detectmouseclick="t" type="solid" color2="black"/>
                <v:stroke color="black" weight="6480" joinstyle="round" endcap="flat"/>
                <v:textbox>
                  <w:txbxContent>
                    <w:p>
                      <w:pPr>
                        <w:pStyle w:val="Zawartoramki"/>
                        <w:spacing w:before="0" w:after="160"/>
                        <w:rPr/>
                      </w:pPr>
                      <w:r>
                        <w:rPr/>
                      </w:r>
                    </w:p>
                  </w:txbxContent>
                </v:textbox>
                <w10:wrap type="none"/>
              </v:rect>
            </w:pict>
          </mc:Fallback>
        </mc:AlternateContent>
      </w:r>
    </w:p>
    <w:p>
      <w:pPr>
        <w:pStyle w:val="Normal"/>
        <w:spacing w:lineRule="auto" w:line="276"/>
        <w:rPr>
          <w:rFonts w:ascii="Verdana" w:hAnsi="Verdana"/>
          <w:sz w:val="28"/>
          <w:szCs w:val="28"/>
        </w:rPr>
      </w:pPr>
      <w:r>
        <w:rPr/>
      </w:r>
    </w:p>
    <w:p>
      <w:pPr>
        <w:pStyle w:val="Normal"/>
        <w:spacing w:lineRule="auto" w:line="276"/>
        <w:rPr>
          <w:rFonts w:ascii="Verdana" w:hAnsi="Verdana"/>
          <w:sz w:val="28"/>
          <w:szCs w:val="28"/>
        </w:rPr>
      </w:pPr>
      <w:r>
        <w:rPr>
          <w:rFonts w:ascii="Verdana" w:hAnsi="Verdana"/>
          <w:sz w:val="28"/>
          <w:szCs w:val="28"/>
        </w:rPr>
        <w:t>data i podpis osoby występującej z żądaniem</w:t>
      </w:r>
    </w:p>
    <w:p>
      <w:pPr>
        <w:pStyle w:val="Normal"/>
        <w:spacing w:lineRule="auto" w:line="259"/>
        <w:rPr/>
      </w:pPr>
      <w:r>
        <w:rPr/>
      </w:r>
      <w:r>
        <w:br w:type="page"/>
      </w:r>
    </w:p>
    <w:p>
      <w:pPr>
        <w:pStyle w:val="Normal"/>
        <w:rPr>
          <w:rFonts w:ascii="Verdana" w:hAnsi="Verdana"/>
          <w:b/>
          <w:b/>
          <w:bCs/>
          <w:sz w:val="28"/>
          <w:szCs w:val="28"/>
        </w:rPr>
      </w:pPr>
      <w:r>
        <w:rPr>
          <w:rFonts w:ascii="Verdana" w:hAnsi="Verdana"/>
          <w:b/>
          <w:bCs/>
          <w:sz w:val="28"/>
          <w:szCs w:val="28"/>
        </w:rPr>
        <w:t>Żądanie zapewnienia dostępności cyfrowej</w:t>
      </w:r>
    </w:p>
    <w:p>
      <w:pPr>
        <w:pStyle w:val="Normal"/>
        <w:rPr>
          <w:rFonts w:ascii="Verdana" w:hAnsi="Verdana"/>
          <w:b/>
          <w:b/>
          <w:bCs/>
          <w:sz w:val="28"/>
          <w:szCs w:val="28"/>
        </w:rPr>
      </w:pPr>
      <w:r>
        <w:rPr>
          <w:rFonts w:ascii="Verdana" w:hAnsi="Verdana"/>
          <w:b/>
          <w:bCs/>
          <w:sz w:val="28"/>
          <w:szCs w:val="28"/>
        </w:rPr>
      </w:r>
    </w:p>
    <w:p>
      <w:pPr>
        <w:pStyle w:val="Normal"/>
        <w:rPr>
          <w:rFonts w:ascii="Verdana" w:hAnsi="Verdana"/>
          <w:sz w:val="28"/>
          <w:szCs w:val="28"/>
        </w:rPr>
      </w:pPr>
      <w:r>
        <w:rPr>
          <w:rFonts w:ascii="Verdana" w:hAnsi="Verdana"/>
          <w:sz w:val="28"/>
          <w:szCs w:val="28"/>
        </w:rPr>
        <w:t>Każdy ma prawo wystąpić do podmiotu publicznego z żądaniem zapewnienia dostępności cyfrowej wskazanej strony internetowej, aplikacji mobilnej lub elementu strony internetowej, lub aplikacji mobilnej, albo o jego udost</w:t>
      </w:r>
      <w:r>
        <w:rPr>
          <w:rFonts w:ascii="Verdana" w:hAnsi="Verdana"/>
          <w:sz w:val="28"/>
          <w:szCs w:val="28"/>
        </w:rPr>
        <w:t>ę</w:t>
      </w:r>
      <w:r>
        <w:rPr>
          <w:rFonts w:ascii="Verdana" w:hAnsi="Verdana"/>
          <w:sz w:val="28"/>
          <w:szCs w:val="28"/>
        </w:rPr>
        <w:t xml:space="preserve">pnienie za pomocą alternatywnego sposobu dostępu, na podstawie   art. 18 ust. 1 ustawy o dostępności cyfrowej stron internetowych i aplikacji mobilnych podmiotów publicznych.  </w:t>
      </w:r>
    </w:p>
    <w:p>
      <w:pPr>
        <w:pStyle w:val="Normal"/>
        <w:ind w:firstLine="708"/>
        <w:rPr>
          <w:rFonts w:ascii="Verdana" w:hAnsi="Verdana"/>
          <w:b/>
          <w:b/>
          <w:bCs/>
          <w:sz w:val="28"/>
          <w:szCs w:val="28"/>
        </w:rPr>
      </w:pPr>
      <w:r>
        <w:rPr>
          <w:rFonts w:ascii="Verdana" w:hAnsi="Verdana"/>
          <w:b/>
          <w:bCs/>
          <w:sz w:val="28"/>
          <w:szCs w:val="28"/>
        </w:rPr>
        <w:t>Żądanie zawiera:</w:t>
      </w:r>
    </w:p>
    <w:p>
      <w:pPr>
        <w:pStyle w:val="Normal"/>
        <w:rPr>
          <w:rFonts w:ascii="Verdana" w:hAnsi="Verdana"/>
          <w:sz w:val="28"/>
          <w:szCs w:val="28"/>
        </w:rPr>
      </w:pPr>
      <w:r>
        <w:rPr>
          <w:rFonts w:ascii="Verdana" w:hAnsi="Verdana"/>
          <w:sz w:val="28"/>
          <w:szCs w:val="28"/>
        </w:rPr>
        <w:t>- dane kontaktowe osoby występującej z żądaniem;</w:t>
      </w:r>
    </w:p>
    <w:p>
      <w:pPr>
        <w:pStyle w:val="Normal"/>
        <w:rPr>
          <w:rFonts w:ascii="Verdana" w:hAnsi="Verdana"/>
          <w:sz w:val="28"/>
          <w:szCs w:val="28"/>
        </w:rPr>
      </w:pPr>
      <w:r>
        <w:rPr>
          <w:rFonts w:ascii="Verdana" w:hAnsi="Verdana"/>
          <w:sz w:val="28"/>
          <w:szCs w:val="28"/>
        </w:rPr>
        <w:t xml:space="preserve">- wskazanie strony internetowej, aplikacji mobilnej </w:t>
        <w:br/>
        <w:t>lub elementu strony internetowej, lub aplikacji mobilnej, które mają być dostępne cyfrowo;</w:t>
      </w:r>
    </w:p>
    <w:p>
      <w:pPr>
        <w:pStyle w:val="Normal"/>
        <w:rPr>
          <w:rFonts w:ascii="Verdana" w:hAnsi="Verdana"/>
          <w:sz w:val="28"/>
          <w:szCs w:val="28"/>
        </w:rPr>
      </w:pPr>
      <w:r>
        <w:rPr>
          <w:rFonts w:ascii="Verdana" w:hAnsi="Verdana"/>
          <w:sz w:val="28"/>
          <w:szCs w:val="28"/>
        </w:rPr>
        <w:t>- wskazanie sposobu kontaktu z  osobą występującą</w:t>
        <w:br/>
        <w:t>z żądaniem;</w:t>
      </w:r>
    </w:p>
    <w:p>
      <w:pPr>
        <w:pStyle w:val="Normal"/>
        <w:rPr>
          <w:rFonts w:ascii="Verdana" w:hAnsi="Verdana"/>
          <w:sz w:val="28"/>
          <w:szCs w:val="28"/>
        </w:rPr>
      </w:pPr>
      <w:r>
        <w:rPr>
          <w:rFonts w:ascii="Verdana" w:hAnsi="Verdana"/>
          <w:sz w:val="28"/>
          <w:szCs w:val="28"/>
        </w:rPr>
        <w:t>- wskazanie alternatywnego sposobu dostępu, jeżeli dotyczy</w:t>
      </w:r>
    </w:p>
    <w:p>
      <w:pPr>
        <w:pStyle w:val="Normal"/>
        <w:ind w:firstLine="708"/>
        <w:rPr>
          <w:rFonts w:ascii="Verdana" w:hAnsi="Verdana"/>
          <w:b/>
          <w:b/>
          <w:bCs/>
          <w:sz w:val="28"/>
          <w:szCs w:val="28"/>
        </w:rPr>
      </w:pPr>
      <w:r>
        <w:rPr>
          <w:rFonts w:ascii="Verdana" w:hAnsi="Verdana"/>
          <w:b/>
          <w:bCs/>
          <w:sz w:val="28"/>
          <w:szCs w:val="28"/>
        </w:rPr>
        <w:t xml:space="preserve">Żądania można składać w następujący sposób: </w:t>
      </w:r>
    </w:p>
    <w:p>
      <w:pPr>
        <w:pStyle w:val="Normal"/>
        <w:ind w:firstLine="708"/>
        <w:rPr>
          <w:rFonts w:ascii="Verdana" w:hAnsi="Verdana"/>
          <w:sz w:val="28"/>
          <w:szCs w:val="28"/>
        </w:rPr>
      </w:pPr>
      <w:r>
        <w:rPr>
          <w:rFonts w:ascii="Verdana" w:hAnsi="Verdana"/>
          <w:sz w:val="28"/>
          <w:szCs w:val="28"/>
        </w:rPr>
        <w:t xml:space="preserve">- osobiście w siedzibie Starostwa Powiatowego </w:t>
        <w:br/>
        <w:t xml:space="preserve">w Radomsku, 97-500 Radomsko, ul. Leszka Czarnego 22, </w:t>
        <w:br/>
        <w:t>w godzinach urzędowania;</w:t>
      </w:r>
    </w:p>
    <w:p>
      <w:pPr>
        <w:pStyle w:val="Normal"/>
        <w:ind w:firstLine="708"/>
        <w:rPr>
          <w:rFonts w:ascii="Verdana" w:hAnsi="Verdana"/>
          <w:sz w:val="28"/>
          <w:szCs w:val="28"/>
        </w:rPr>
      </w:pPr>
      <w:r>
        <w:rPr>
          <w:rFonts w:ascii="Verdana" w:hAnsi="Verdana"/>
          <w:sz w:val="28"/>
          <w:szCs w:val="28"/>
        </w:rPr>
        <w:t xml:space="preserve">- drogą pocztową na adres: Starostwo Powiatowe </w:t>
        <w:br/>
        <w:t>w Radomsku, ul. Leszka Czarnego 22, 97-500 Radomsko;</w:t>
      </w:r>
    </w:p>
    <w:p>
      <w:pPr>
        <w:pStyle w:val="Normal"/>
        <w:ind w:firstLine="708"/>
        <w:rPr>
          <w:rFonts w:ascii="Verdana" w:hAnsi="Verdana"/>
          <w:color w:val="4472C4" w:themeColor="accent1"/>
          <w:sz w:val="28"/>
          <w:szCs w:val="28"/>
        </w:rPr>
      </w:pPr>
      <w:r>
        <w:rPr>
          <w:rFonts w:ascii="Verdana" w:hAnsi="Verdana"/>
          <w:sz w:val="28"/>
          <w:szCs w:val="28"/>
        </w:rPr>
        <w:t xml:space="preserve">- drogą elektroniczną na adres e-mail: </w:t>
      </w:r>
      <w:r>
        <w:rPr>
          <w:rFonts w:ascii="Verdana" w:hAnsi="Verdana"/>
          <w:sz w:val="28"/>
          <w:szCs w:val="28"/>
        </w:rPr>
        <w:t>sekretariat</w:t>
      </w:r>
      <w:hyperlink r:id="rId2">
        <w:r>
          <w:rPr>
            <w:rStyle w:val="Czeinternetowe"/>
            <w:rFonts w:ascii="Verdana" w:hAnsi="Verdana"/>
            <w:color w:val="0070C0"/>
            <w:sz w:val="28"/>
            <w:szCs w:val="28"/>
          </w:rPr>
          <w:t>@</w:t>
        </w:r>
      </w:hyperlink>
      <w:r>
        <w:rPr>
          <w:rStyle w:val="Czeinternetowe"/>
          <w:rFonts w:ascii="Verdana" w:hAnsi="Verdana"/>
          <w:color w:val="0070C0"/>
          <w:sz w:val="28"/>
          <w:szCs w:val="28"/>
        </w:rPr>
        <w:t>fabiani.edu.pl</w:t>
      </w:r>
    </w:p>
    <w:p>
      <w:pPr>
        <w:pStyle w:val="Normal"/>
        <w:ind w:firstLine="708"/>
        <w:rPr>
          <w:rFonts w:ascii="Verdana" w:hAnsi="Verdana"/>
          <w:sz w:val="28"/>
          <w:szCs w:val="28"/>
        </w:rPr>
      </w:pPr>
      <w:r>
        <w:rPr>
          <w:rFonts w:ascii="Verdana" w:hAnsi="Verdana"/>
          <w:sz w:val="28"/>
          <w:szCs w:val="28"/>
        </w:rPr>
        <w:t xml:space="preserve">- poprzez ePUAP: </w:t>
      </w:r>
      <w:hyperlink r:id="rId3">
        <w:r>
          <w:rPr>
            <w:rStyle w:val="Czeinternetowe"/>
            <w:rFonts w:ascii="Verdana" w:hAnsi="Verdana"/>
            <w:color w:val="0000FF"/>
            <w:sz w:val="28"/>
            <w:szCs w:val="28"/>
          </w:rPr>
          <w:t>/</w:t>
        </w:r>
        <w:r>
          <w:rPr>
            <w:rStyle w:val="Czeinternetowe"/>
            <w:rFonts w:ascii="Verdana" w:hAnsi="Verdana"/>
            <w:color w:val="0000FF"/>
            <w:sz w:val="28"/>
            <w:szCs w:val="28"/>
          </w:rPr>
          <w:t>iloradomsko</w:t>
        </w:r>
        <w:r>
          <w:rPr>
            <w:rStyle w:val="Czeinternetowe"/>
            <w:rFonts w:ascii="Verdana" w:hAnsi="Verdana"/>
            <w:color w:val="0000FF"/>
            <w:sz w:val="28"/>
            <w:szCs w:val="28"/>
          </w:rPr>
          <w:t>/SkrytkaESP</w:t>
        </w:r>
      </w:hyperlink>
    </w:p>
    <w:p>
      <w:pPr>
        <w:pStyle w:val="Normal"/>
        <w:rPr>
          <w:rFonts w:ascii="Verdana" w:hAnsi="Verdana"/>
          <w:sz w:val="28"/>
          <w:szCs w:val="28"/>
        </w:rPr>
      </w:pPr>
      <w:r>
        <w:rPr>
          <w:rFonts w:ascii="Verdana" w:hAnsi="Verdana"/>
          <w:sz w:val="28"/>
          <w:szCs w:val="28"/>
        </w:rPr>
      </w:r>
    </w:p>
    <w:p>
      <w:pPr>
        <w:pStyle w:val="Normal"/>
        <w:ind w:firstLine="708"/>
        <w:rPr>
          <w:rFonts w:ascii="Verdana" w:hAnsi="Verdana"/>
          <w:sz w:val="28"/>
          <w:szCs w:val="28"/>
        </w:rPr>
      </w:pPr>
      <w:r>
        <w:rPr>
          <w:rFonts w:ascii="Verdana" w:hAnsi="Verdana"/>
          <w:sz w:val="28"/>
          <w:szCs w:val="28"/>
        </w:rPr>
        <w:t>Podmiot publiczny realizuje żądanie zapewnienia dostępności cyfrowej bez zbędnej zwłoki, jednak nie później niż w terminie 7 dni od dnia wystąpienia z żądaniem.</w:t>
      </w:r>
    </w:p>
    <w:p>
      <w:pPr>
        <w:pStyle w:val="Normal"/>
        <w:ind w:firstLine="708"/>
        <w:rPr>
          <w:rFonts w:ascii="Verdana" w:hAnsi="Verdana"/>
          <w:sz w:val="28"/>
          <w:szCs w:val="28"/>
        </w:rPr>
      </w:pPr>
      <w:r>
        <w:rPr>
          <w:rFonts w:ascii="Verdana" w:hAnsi="Verdana"/>
          <w:sz w:val="28"/>
          <w:szCs w:val="28"/>
        </w:rPr>
        <w:t xml:space="preserve">Jeżeli zapewnienie dostępności cyfrowej nie może nastąpić </w:t>
        <w:br/>
        <w:t xml:space="preserve">w w/w terminie, podmiot publiczny niezwłocznie powiadamia osobę występująca z żądaniem o przyczynach opóźnienia oraz </w:t>
        <w:br/>
        <w:t>o terminie, w którym zapewni dostępność cyfrową, jednak termin nie może być dłuższy niż dwa miesiące od dnia wystąpienia z żądaniem.</w:t>
      </w:r>
    </w:p>
    <w:p>
      <w:pPr>
        <w:pStyle w:val="Normal"/>
        <w:ind w:firstLine="708"/>
        <w:rPr>
          <w:rFonts w:ascii="Verdana" w:hAnsi="Verdana"/>
          <w:sz w:val="28"/>
          <w:szCs w:val="28"/>
        </w:rPr>
      </w:pPr>
      <w:r>
        <w:rPr>
          <w:rFonts w:ascii="Verdana" w:hAnsi="Verdana"/>
          <w:sz w:val="28"/>
          <w:szCs w:val="28"/>
        </w:rPr>
        <w:t xml:space="preserve">Podmiot publiczny odmawia zapewnienia dostępności cyfrowej elementu strony internetowej lub aplikacji mobilnej, jeśli wiązałoby się to z ryzykiem naruszenia integralności lub wiarygodności przekazywanej informacji. </w:t>
      </w:r>
    </w:p>
    <w:p>
      <w:pPr>
        <w:pStyle w:val="Normal"/>
        <w:ind w:firstLine="708"/>
        <w:rPr>
          <w:rFonts w:ascii="Verdana" w:hAnsi="Verdana"/>
          <w:sz w:val="28"/>
          <w:szCs w:val="28"/>
        </w:rPr>
      </w:pPr>
      <w:r>
        <w:rPr>
          <w:rFonts w:ascii="Verdana" w:hAnsi="Verdana"/>
          <w:sz w:val="28"/>
          <w:szCs w:val="28"/>
        </w:rPr>
        <w:t xml:space="preserve">Jeżeli podmiot publiczny nie jest w stanie zapewnić dostępności cyfrowej elementu strony internetowej lub aplikacji mobilnej zgodnie z żądaniem, niezwłocznie powiadamia on osobę występująca z żądaniem o przyczynach braku możliwości zapewnienia dostępności cyfrowej wskazanego elementu i wskazuje alternatywny sposób dostępu do tego elementu. </w:t>
      </w:r>
    </w:p>
    <w:p>
      <w:pPr>
        <w:pStyle w:val="Normal"/>
        <w:rPr>
          <w:rFonts w:ascii="Verdana" w:hAnsi="Verdana"/>
          <w:sz w:val="28"/>
          <w:szCs w:val="28"/>
        </w:rPr>
      </w:pPr>
      <w:r>
        <w:rPr>
          <w:rFonts w:ascii="Verdana" w:hAnsi="Verdana"/>
          <w:sz w:val="28"/>
          <w:szCs w:val="28"/>
        </w:rPr>
        <w:tab/>
        <w:t>W przypadku  odmowy zapewnienia dostępności cyfrowej, wskazanej w żądaniu albo w przypadku odmowy skorzystania</w:t>
        <w:br/>
        <w:t xml:space="preserve"> z alternatywnego sposobu dostępu przez osobę występującą </w:t>
        <w:br/>
        <w:t xml:space="preserve">z żądaniem, osoba ta ma prawo do złożenia do podmiotu publicznego skargi w sprawie zapewnienia dostępności cyfrowej. Do rozpatrywania skargi w sprawach zapewnienia dostępności cyfrowej stosuje się przepisy ustawy z dnia </w:t>
        <w:br/>
        <w:t>14 czerwca 1960 r. – Kodeks postępowania administracyjnego.</w:t>
      </w:r>
    </w:p>
    <w:p>
      <w:pPr>
        <w:pStyle w:val="Normal"/>
        <w:rPr>
          <w:rFonts w:ascii="Verdana" w:hAnsi="Verdana"/>
          <w:sz w:val="28"/>
          <w:szCs w:val="28"/>
        </w:rPr>
      </w:pPr>
      <w:r>
        <w:rPr/>
      </w:r>
    </w:p>
    <w:p>
      <w:pPr>
        <w:pStyle w:val="Normal"/>
        <w:rPr>
          <w:rFonts w:ascii="Verdana" w:hAnsi="Verdana"/>
          <w:sz w:val="28"/>
          <w:szCs w:val="28"/>
        </w:rPr>
      </w:pPr>
      <w:r>
        <w:rPr/>
      </w:r>
      <w:r>
        <w:br w:type="page"/>
      </w:r>
    </w:p>
    <w:p>
      <w:pPr>
        <w:pStyle w:val="Normal"/>
        <w:rPr>
          <w:rFonts w:ascii="Verdana" w:hAnsi="Verdana"/>
          <w:sz w:val="28"/>
          <w:szCs w:val="28"/>
        </w:rPr>
      </w:pPr>
      <w:r>
        <w:rPr>
          <w:rFonts w:eastAsia="Times New Roman" w:ascii="Verdana" w:hAnsi="Verdana"/>
          <w:sz w:val="28"/>
          <w:szCs w:val="28"/>
          <w:lang w:eastAsia="pl-PL"/>
        </w:rPr>
        <w:tab/>
      </w:r>
      <w:r>
        <w:rPr>
          <w:rFonts w:eastAsia="Times New Roman" w:ascii="Verdana" w:hAnsi="Verdana"/>
          <w:sz w:val="26"/>
          <w:szCs w:val="26"/>
          <w:lang w:eastAsia="pl-PL"/>
        </w:rPr>
        <w:t xml:space="preserve">Klauzula informacyjna o przetwarzaniu danych osobowych w zakresie żądania zapewnienia dostępności. </w:t>
        <w:br/>
        <w:br/>
        <w:tab/>
        <w:t>Zgodnie z art. 13 ust 1 i 2 ogólnego rozporządzenia o ochronie danych osobowych z dnia 27 kwietnia 2016 r. (Dz. Urz. UE L 119 z 04.05.2016) informuję, iż:</w:t>
      </w:r>
    </w:p>
    <w:p>
      <w:pPr>
        <w:pStyle w:val="Normal"/>
        <w:numPr>
          <w:ilvl w:val="0"/>
          <w:numId w:val="3"/>
        </w:numPr>
        <w:tabs>
          <w:tab w:val="clear" w:pos="708"/>
          <w:tab w:val="left" w:pos="709" w:leader="none"/>
        </w:tabs>
        <w:spacing w:lineRule="auto" w:line="240" w:beforeAutospacing="1" w:after="0"/>
        <w:rPr>
          <w:sz w:val="26"/>
          <w:szCs w:val="26"/>
        </w:rPr>
      </w:pPr>
      <w:r>
        <w:rPr>
          <w:rFonts w:eastAsia="Times New Roman" w:ascii="Verdana" w:hAnsi="Verdana"/>
          <w:sz w:val="26"/>
          <w:szCs w:val="26"/>
          <w:lang w:eastAsia="pl-PL"/>
        </w:rPr>
        <w:t xml:space="preserve">Administratorem danych osobowych jest I Liceum Ogólnokształcące im. </w:t>
      </w:r>
      <w:r>
        <w:rPr>
          <w:rFonts w:eastAsia="Times New Roman" w:ascii="Verdana" w:hAnsi="Verdana"/>
          <w:sz w:val="26"/>
          <w:szCs w:val="26"/>
          <w:lang w:eastAsia="pl-PL"/>
        </w:rPr>
        <w:t>F</w:t>
      </w:r>
      <w:r>
        <w:rPr>
          <w:sz w:val="26"/>
          <w:szCs w:val="26"/>
        </w:rPr>
        <w:t>eliksa Fabianiego, ul. Armii Krajowej 30, 97 - 500 Radomsko</w:t>
      </w:r>
    </w:p>
    <w:p>
      <w:pPr>
        <w:pStyle w:val="Normal"/>
        <w:numPr>
          <w:ilvl w:val="0"/>
          <w:numId w:val="1"/>
        </w:numPr>
        <w:spacing w:before="0" w:after="0"/>
        <w:rPr/>
      </w:pPr>
      <w:r>
        <w:rPr>
          <w:sz w:val="26"/>
          <w:szCs w:val="26"/>
        </w:rPr>
        <w:t xml:space="preserve">Inspektorem ochrony danych jest Pani Marta Skibińska.  </w:t>
      </w:r>
      <w:r>
        <w:rPr>
          <w:sz w:val="26"/>
          <w:szCs w:val="26"/>
        </w:rPr>
        <w:t>M</w:t>
      </w:r>
      <w:r>
        <w:rPr>
          <w:sz w:val="26"/>
          <w:szCs w:val="26"/>
        </w:rPr>
        <w:t xml:space="preserve">ożna się z nim kontaktować pod adresem: </w:t>
      </w:r>
      <w:hyperlink r:id="rId4" w:tgtFrame="_blank">
        <w:r>
          <w:rPr>
            <w:rStyle w:val="Czeinternetowe"/>
            <w:sz w:val="26"/>
            <w:szCs w:val="26"/>
          </w:rPr>
          <w:t>kontakt@iszd.pl</w:t>
        </w:r>
      </w:hyperlink>
      <w:r>
        <w:rPr>
          <w:sz w:val="26"/>
          <w:szCs w:val="26"/>
        </w:rPr>
        <w:t> </w:t>
      </w:r>
    </w:p>
    <w:p>
      <w:pPr>
        <w:pStyle w:val="Normal"/>
        <w:numPr>
          <w:ilvl w:val="0"/>
          <w:numId w:val="1"/>
        </w:numPr>
        <w:spacing w:before="0" w:after="0"/>
        <w:rPr>
          <w:sz w:val="26"/>
          <w:szCs w:val="26"/>
        </w:rPr>
      </w:pPr>
      <w:r>
        <w:rPr>
          <w:sz w:val="26"/>
          <w:szCs w:val="26"/>
        </w:rPr>
        <w:t>Dane osobowe przetwarzane będą w celu prowadzenia z Panią/Panem komunikacji za pomocą poczty elektronicznej, na podstawie (art. 6 ust 1 lit. a RODO) zgody którą Pani/Pan wyrazili poprzez wyraźne działanie (wysłanie do nas wiadomości e-mail z żądaniem odpowiedzi).</w:t>
      </w:r>
    </w:p>
    <w:p>
      <w:pPr>
        <w:pStyle w:val="Normal"/>
        <w:numPr>
          <w:ilvl w:val="0"/>
          <w:numId w:val="1"/>
        </w:numPr>
        <w:spacing w:before="0" w:after="0"/>
        <w:rPr>
          <w:sz w:val="26"/>
          <w:szCs w:val="26"/>
        </w:rPr>
      </w:pPr>
      <w:r>
        <w:rPr>
          <w:sz w:val="26"/>
          <w:szCs w:val="26"/>
        </w:rPr>
        <w:t>Pani/Pana dane osobowe wykorzystywane w ramach komunikacji e-mail będą przetwarzanie przez okres prowadzenia tej komunikacji, po upływie tego okresu Pani/Pana dane mogą być przechowywane wyłącznie w celach dowodowych dla zabezpieczenia się przed ewentualnymi roszczeniami o charakterze prywatnoprawnym lub publicznoprawnym.</w:t>
      </w:r>
    </w:p>
    <w:p>
      <w:pPr>
        <w:pStyle w:val="Normal"/>
        <w:numPr>
          <w:ilvl w:val="0"/>
          <w:numId w:val="1"/>
        </w:numPr>
        <w:spacing w:before="0" w:after="0"/>
        <w:rPr>
          <w:sz w:val="26"/>
          <w:szCs w:val="26"/>
        </w:rPr>
      </w:pPr>
      <w:r>
        <w:rPr>
          <w:sz w:val="26"/>
          <w:szCs w:val="26"/>
        </w:rPr>
        <w:t>Posiada Pani/Pan prawo do dostępu do treści danych, sprostowania danych, usunięcia danych, ograniczenia przetwarzania danych, przenoszenia danych, prawo do wniesienia sprzeciwu, do cofnięcia zgody, wniesienia skargi do organu nadzorczego (Prezesa Urzędu Ochrony Danych Osobowych).</w:t>
      </w:r>
    </w:p>
    <w:p>
      <w:pPr>
        <w:pStyle w:val="Normal"/>
        <w:numPr>
          <w:ilvl w:val="0"/>
          <w:numId w:val="1"/>
        </w:numPr>
        <w:spacing w:before="0" w:after="0"/>
        <w:rPr>
          <w:sz w:val="26"/>
          <w:szCs w:val="26"/>
        </w:rPr>
      </w:pPr>
      <w:r>
        <w:rPr>
          <w:sz w:val="26"/>
          <w:szCs w:val="26"/>
        </w:rPr>
        <w:t>Pani/Pana dane nie będą przekazywane do innych podmiotów za wyjątkiem organów publicznych, które mogą otrzymywać dane osobowe w ramach konkretnego postępowania przewidzianego prawem UE lub przepisami prawa polskiego.</w:t>
      </w:r>
    </w:p>
    <w:p>
      <w:pPr>
        <w:pStyle w:val="Normal"/>
        <w:numPr>
          <w:ilvl w:val="0"/>
          <w:numId w:val="1"/>
        </w:numPr>
        <w:spacing w:before="0" w:after="0"/>
        <w:rPr>
          <w:sz w:val="26"/>
          <w:szCs w:val="26"/>
        </w:rPr>
      </w:pPr>
      <w:r>
        <w:rPr>
          <w:sz w:val="26"/>
          <w:szCs w:val="26"/>
        </w:rPr>
        <w:t>Pani/Pana dane nie będą przekazywane do Państwa trzeciego lub organizacji międzynarodowej.</w:t>
      </w:r>
    </w:p>
    <w:p>
      <w:pPr>
        <w:pStyle w:val="Normal"/>
        <w:numPr>
          <w:ilvl w:val="0"/>
          <w:numId w:val="1"/>
        </w:numPr>
        <w:spacing w:before="0" w:after="0"/>
        <w:rPr>
          <w:sz w:val="26"/>
          <w:szCs w:val="26"/>
        </w:rPr>
      </w:pPr>
      <w:r>
        <w:rPr>
          <w:sz w:val="26"/>
          <w:szCs w:val="26"/>
        </w:rPr>
        <w:t>Dane nie będą przetwarzane w sposób zautomatyzowany i nie będą podlegały profilowaniu.</w:t>
      </w:r>
    </w:p>
    <w:p>
      <w:pPr>
        <w:pStyle w:val="Normal"/>
        <w:numPr>
          <w:ilvl w:val="0"/>
          <w:numId w:val="1"/>
        </w:numPr>
        <w:spacing w:before="0" w:after="0"/>
        <w:rPr>
          <w:sz w:val="26"/>
          <w:szCs w:val="26"/>
        </w:rPr>
      </w:pPr>
      <w:r>
        <w:rPr>
          <w:sz w:val="26"/>
          <w:szCs w:val="26"/>
        </w:rPr>
        <w:t>Podanie danych osobowych jest dobrowolne, jeżeli odbywa się na podstawie Pani/Pana zgody, a konsekwencją ich nie podania będzie brak możliwości udzielenia odpowiedzi na wiadomość</w:t>
      </w:r>
    </w:p>
    <w:sectPr>
      <w:type w:val="nextPage"/>
      <w:pgSz w:w="11906" w:h="16838"/>
      <w:pgMar w:left="1417" w:right="1417" w:gutter="0" w:header="0"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swiss"/>
    <w:pitch w:val="variable"/>
  </w:font>
  <w:font w:name="Verdana">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1"/>
    <w:lvlOverride w:ilvl="0">
      <w:startOverride w:val="1"/>
    </w:lvlOverride>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f5cbb"/>
    <w:pPr>
      <w:widowControl/>
      <w:bidi w:val="0"/>
      <w:spacing w:lineRule="auto" w:line="254" w:before="0" w:after="160"/>
      <w:jc w:val="left"/>
    </w:pPr>
    <w:rPr>
      <w:rFonts w:ascii="Calibri" w:hAnsi="Calibri" w:eastAsia="Calibri" w:cs="Times New Roman" w:asciiTheme="minorHAns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Czeinternetowe">
    <w:name w:val="Łącze internetowe"/>
    <w:basedOn w:val="DefaultParagraphFont"/>
    <w:uiPriority w:val="99"/>
    <w:semiHidden/>
    <w:unhideWhenUsed/>
    <w:rsid w:val="007f1535"/>
    <w:rPr>
      <w:color w:val="0563C1" w:themeColor="hyperlink"/>
      <w:u w:val="single"/>
    </w:rPr>
  </w:style>
  <w:style w:type="character" w:styleId="Znakinumeracji">
    <w:name w:val="Znaki numeracji"/>
    <w:qFormat/>
    <w:rPr/>
  </w:style>
  <w:style w:type="paragraph" w:styleId="Nagwek">
    <w:name w:val="Nagłówek"/>
    <w:basedOn w:val="Normal"/>
    <w:next w:val="Tretekstu"/>
    <w:qFormat/>
    <w:pPr>
      <w:keepNext w:val="true"/>
      <w:spacing w:before="240" w:after="120"/>
    </w:pPr>
    <w:rPr>
      <w:rFonts w:ascii="Liberation Sans" w:hAnsi="Liberation Sans" w:eastAsia="Noto Sans CJK SC" w:cs="Lohit Devanagari"/>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ohit Devanagari"/>
    </w:rPr>
  </w:style>
  <w:style w:type="paragraph" w:styleId="Podpis">
    <w:name w:val="Caption"/>
    <w:basedOn w:val="Normal"/>
    <w:qFormat/>
    <w:pPr>
      <w:suppressLineNumbers/>
      <w:spacing w:before="120" w:after="120"/>
    </w:pPr>
    <w:rPr>
      <w:rFonts w:cs="Lohit Devanagari"/>
      <w:i/>
      <w:iCs/>
      <w:sz w:val="24"/>
      <w:szCs w:val="24"/>
    </w:rPr>
  </w:style>
  <w:style w:type="paragraph" w:styleId="Indeks">
    <w:name w:val="Indeks"/>
    <w:basedOn w:val="Normal"/>
    <w:qFormat/>
    <w:pPr>
      <w:suppressLineNumbers/>
    </w:pPr>
    <w:rPr>
      <w:rFonts w:cs="Lohit Devanagari"/>
      <w:lang w:val="zxx" w:eastAsia="zxx" w:bidi="zxx"/>
    </w:rPr>
  </w:style>
  <w:style w:type="paragraph" w:styleId="Zawartoramki">
    <w:name w:val="Zawartość ramki"/>
    <w:basedOn w:val="Normal"/>
    <w:qFormat/>
    <w:pPr/>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tarostwo@radomszczanski.pl" TargetMode="External"/><Relationship Id="rId3" Type="http://schemas.openxmlformats.org/officeDocument/2006/relationships/hyperlink" Target="https://epuap.gov.pl/" TargetMode="External"/><Relationship Id="rId4" Type="http://schemas.openxmlformats.org/officeDocument/2006/relationships/hyperlink" Target="mailto:kontakt@iszd.pl"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24753-F661-4725-9733-6D6D60B28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Application>LibreOffice/7.3.7.2$Linux_X86_64 LibreOffice_project/30$Build-2</Application>
  <AppVersion>15.0000</AppVersion>
  <Pages>5</Pages>
  <Words>719</Words>
  <Characters>4713</Characters>
  <CharactersWithSpaces>5409</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2022-12-28T11:31:00Z</dcterms:created>
  <dc:creator>Anna Gaik-Ślęzak</dc:creator>
  <dc:description/>
  <dc:language>pl-PL</dc:language>
  <cp:lastModifiedBy/>
  <cp:lastPrinted>2022-12-28T11:32:00Z</cp:lastPrinted>
  <dcterms:modified xsi:type="dcterms:W3CDTF">2023-01-25T21:15:19Z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